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111" w:rsidRPr="0098562B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98562B">
        <w:rPr>
          <w:rFonts w:ascii="Arial" w:hAnsi="Arial" w:cs="Arial"/>
          <w:b/>
          <w:sz w:val="40"/>
          <w:szCs w:val="40"/>
        </w:rPr>
        <w:t>INSPEKTORAT WSPARCIA SIŁ ZBROJNYCH</w:t>
      </w:r>
    </w:p>
    <w:p w:rsidR="00C52111" w:rsidRPr="0098562B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98562B">
        <w:rPr>
          <w:rFonts w:ascii="Arial" w:hAnsi="Arial" w:cs="Arial"/>
          <w:b/>
          <w:sz w:val="40"/>
          <w:szCs w:val="40"/>
        </w:rPr>
        <w:t>SZEFOSTWO SŁUŻBY ŻYWNOŚCIOWEJ</w:t>
      </w: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Pr="0034180F" w:rsidRDefault="00C52111" w:rsidP="00C52111">
      <w:pPr>
        <w:jc w:val="center"/>
        <w:rPr>
          <w:rFonts w:ascii="Arial" w:hAnsi="Arial" w:cs="Arial"/>
          <w:caps/>
        </w:rPr>
      </w:pPr>
    </w:p>
    <w:p w:rsidR="00C52111" w:rsidRDefault="00C52111" w:rsidP="00C52111">
      <w:pPr>
        <w:jc w:val="center"/>
        <w:rPr>
          <w:rFonts w:ascii="Arial" w:hAnsi="Arial" w:cs="Arial"/>
          <w:caps/>
        </w:rPr>
      </w:pPr>
    </w:p>
    <w:p w:rsidR="00072AE9" w:rsidRPr="0034180F" w:rsidRDefault="00072AE9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rPr>
          <w:rFonts w:ascii="Arial" w:hAnsi="Arial" w:cs="Arial"/>
          <w:caps/>
        </w:rPr>
      </w:pPr>
    </w:p>
    <w:p w:rsidR="00C52111" w:rsidRPr="0098562B" w:rsidRDefault="00906924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C52111" w:rsidRDefault="00C52111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072AE9" w:rsidRDefault="00072AE9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98562B" w:rsidRDefault="0098562B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700784" w:rsidRPr="0098562B" w:rsidRDefault="00700784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1A202D" w:rsidRPr="0098562B" w:rsidRDefault="007D69DB" w:rsidP="001A202D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98562B">
        <w:rPr>
          <w:rFonts w:ascii="Arial" w:hAnsi="Arial" w:cs="Arial"/>
          <w:b/>
          <w:caps/>
          <w:sz w:val="40"/>
          <w:szCs w:val="40"/>
        </w:rPr>
        <w:t>flaki</w:t>
      </w:r>
      <w:r w:rsidR="007C76F3" w:rsidRPr="0098562B">
        <w:rPr>
          <w:rFonts w:ascii="Arial" w:hAnsi="Arial" w:cs="Arial"/>
          <w:b/>
          <w:caps/>
          <w:sz w:val="40"/>
          <w:szCs w:val="40"/>
        </w:rPr>
        <w:t xml:space="preserve"> mrożone</w:t>
      </w:r>
    </w:p>
    <w:p w:rsidR="0032393A" w:rsidRPr="00FA5E4F" w:rsidRDefault="0032393A" w:rsidP="001A202D">
      <w:pPr>
        <w:spacing w:line="360" w:lineRule="auto"/>
        <w:jc w:val="center"/>
        <w:rPr>
          <w:rFonts w:ascii="Arial" w:hAnsi="Arial" w:cs="Arial"/>
          <w:b/>
          <w:caps/>
          <w:sz w:val="32"/>
          <w:szCs w:val="32"/>
        </w:rPr>
      </w:pPr>
    </w:p>
    <w:p w:rsidR="00C52111" w:rsidRDefault="00C52111" w:rsidP="00C52111">
      <w:pPr>
        <w:jc w:val="center"/>
        <w:rPr>
          <w:rFonts w:ascii="Arial" w:hAnsi="Arial" w:cs="Arial"/>
        </w:rPr>
      </w:pPr>
    </w:p>
    <w:p w:rsidR="0098562B" w:rsidRDefault="0098562B" w:rsidP="00C52111">
      <w:pPr>
        <w:jc w:val="center"/>
        <w:rPr>
          <w:rFonts w:ascii="Arial" w:hAnsi="Arial" w:cs="Arial"/>
        </w:rPr>
      </w:pPr>
    </w:p>
    <w:p w:rsidR="0098562B" w:rsidRDefault="0098562B" w:rsidP="00C52111">
      <w:pPr>
        <w:jc w:val="center"/>
        <w:rPr>
          <w:rFonts w:ascii="Arial" w:hAnsi="Arial" w:cs="Arial"/>
        </w:rPr>
      </w:pPr>
    </w:p>
    <w:p w:rsidR="0098562B" w:rsidRPr="0034180F" w:rsidRDefault="0098562B" w:rsidP="00C52111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823395" w:rsidRPr="00680411" w:rsidTr="00680411">
        <w:tc>
          <w:tcPr>
            <w:tcW w:w="4606" w:type="dxa"/>
            <w:vAlign w:val="center"/>
          </w:tcPr>
          <w:p w:rsidR="00823395" w:rsidRPr="00680411" w:rsidRDefault="00823395" w:rsidP="00680411">
            <w:pPr>
              <w:jc w:val="center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4322" w:type="dxa"/>
            <w:vAlign w:val="center"/>
          </w:tcPr>
          <w:p w:rsidR="00B06AAD" w:rsidRPr="00680411" w:rsidRDefault="00B06AAD" w:rsidP="0032393A">
            <w:pPr>
              <w:jc w:val="center"/>
              <w:rPr>
                <w:rFonts w:ascii="Arial" w:hAnsi="Arial" w:cs="Arial"/>
              </w:rPr>
            </w:pPr>
          </w:p>
        </w:tc>
      </w:tr>
    </w:tbl>
    <w:p w:rsidR="00C52111" w:rsidRPr="0034180F" w:rsidRDefault="00C52111" w:rsidP="00C52111">
      <w:pPr>
        <w:rPr>
          <w:rFonts w:ascii="Arial" w:hAnsi="Arial" w:cs="Arial"/>
          <w:b/>
        </w:rPr>
      </w:pPr>
    </w:p>
    <w:p w:rsidR="00823395" w:rsidRPr="0034180F" w:rsidRDefault="00823395" w:rsidP="00C52111">
      <w:pPr>
        <w:rPr>
          <w:rFonts w:ascii="Arial" w:hAnsi="Arial" w:cs="Arial"/>
        </w:rPr>
      </w:pPr>
    </w:p>
    <w:p w:rsidR="00C52111" w:rsidRDefault="00C52111" w:rsidP="00C52111">
      <w:pPr>
        <w:rPr>
          <w:rFonts w:ascii="Arial" w:hAnsi="Arial" w:cs="Arial"/>
        </w:rPr>
      </w:pPr>
    </w:p>
    <w:p w:rsidR="0098562B" w:rsidRDefault="0098562B" w:rsidP="00C52111">
      <w:pPr>
        <w:rPr>
          <w:rFonts w:ascii="Arial" w:hAnsi="Arial" w:cs="Arial"/>
        </w:rPr>
      </w:pPr>
    </w:p>
    <w:p w:rsidR="0098562B" w:rsidRDefault="0098562B" w:rsidP="00C52111">
      <w:pPr>
        <w:rPr>
          <w:rFonts w:ascii="Arial" w:hAnsi="Arial" w:cs="Arial"/>
        </w:rPr>
      </w:pPr>
    </w:p>
    <w:p w:rsidR="0098562B" w:rsidRDefault="0098562B" w:rsidP="00C52111">
      <w:pPr>
        <w:rPr>
          <w:rFonts w:ascii="Arial" w:hAnsi="Arial" w:cs="Arial"/>
        </w:rPr>
      </w:pPr>
    </w:p>
    <w:p w:rsidR="0098562B" w:rsidRDefault="0098562B" w:rsidP="00C52111">
      <w:pPr>
        <w:rPr>
          <w:rFonts w:ascii="Arial" w:hAnsi="Arial" w:cs="Arial"/>
        </w:rPr>
      </w:pPr>
    </w:p>
    <w:p w:rsidR="0098562B" w:rsidRDefault="0098562B" w:rsidP="00C52111">
      <w:pPr>
        <w:rPr>
          <w:rFonts w:ascii="Arial" w:hAnsi="Arial" w:cs="Arial"/>
        </w:rPr>
      </w:pPr>
    </w:p>
    <w:p w:rsidR="0098562B" w:rsidRDefault="0098562B" w:rsidP="00C52111">
      <w:pPr>
        <w:rPr>
          <w:rFonts w:ascii="Arial" w:hAnsi="Arial" w:cs="Arial"/>
        </w:rPr>
      </w:pPr>
    </w:p>
    <w:p w:rsidR="0098562B" w:rsidRPr="0034180F" w:rsidRDefault="0098562B" w:rsidP="00C52111">
      <w:pPr>
        <w:rPr>
          <w:rFonts w:ascii="Arial" w:hAnsi="Arial" w:cs="Arial"/>
        </w:rPr>
      </w:pPr>
    </w:p>
    <w:p w:rsidR="00C52111" w:rsidRPr="00700784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700784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6A0E29" w:rsidRPr="00700784" w:rsidRDefault="006A0E29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700784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906924" w:rsidRPr="00700784" w:rsidRDefault="00906924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906924" w:rsidRPr="00700784" w:rsidRDefault="00906924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154D83" w:rsidRPr="00310D36" w:rsidRDefault="00154D83" w:rsidP="00154D83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310D36" w:rsidRDefault="00C52111" w:rsidP="00C52111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310D3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C52111" w:rsidRPr="00310D36" w:rsidRDefault="00C52111" w:rsidP="00C52111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310D3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C52111" w:rsidRPr="00310D36" w:rsidRDefault="00F3012B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310D3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Niniejszymi minimalnymi wymaganiami jakościowymi</w:t>
      </w:r>
      <w:r w:rsidR="009947DF" w:rsidRPr="00310D3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C52111" w:rsidRPr="00310D3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objęto wymagania, metody badań oraz warunki przechowywania i pakowania </w:t>
      </w:r>
      <w:r w:rsidR="007D69DB" w:rsidRPr="00310D3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flaków</w:t>
      </w:r>
      <w:r w:rsidR="007C76F3" w:rsidRPr="00310D3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mrożonych</w:t>
      </w:r>
      <w:r w:rsidR="00C52111" w:rsidRPr="00310D3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310D36" w:rsidRDefault="00C52111" w:rsidP="00C52111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310D36" w:rsidRDefault="00C52111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310D3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F3012B" w:rsidRPr="00310D3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310D3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</w:t>
      </w:r>
      <w:r w:rsidR="007D69DB" w:rsidRPr="00310D3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flaków</w:t>
      </w:r>
      <w:r w:rsidR="007C76F3" w:rsidRPr="00310D3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mrożonych przeznaczonych</w:t>
      </w:r>
      <w:r w:rsidR="00F3012B" w:rsidRPr="00310D3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odbiorcy.</w:t>
      </w:r>
    </w:p>
    <w:p w:rsidR="00C52111" w:rsidRPr="00310D36" w:rsidRDefault="006334E8" w:rsidP="00332E34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310D36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</w:t>
      </w:r>
      <w:r w:rsidR="00C52111" w:rsidRPr="00310D36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 xml:space="preserve"> powołane</w:t>
      </w:r>
    </w:p>
    <w:p w:rsidR="004A1B15" w:rsidRPr="00310D36" w:rsidRDefault="006334E8" w:rsidP="00A10013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310D36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Do stosowania niniejszego </w:t>
      </w:r>
      <w:r w:rsidR="00F3012B" w:rsidRPr="00310D36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dokumentu</w:t>
      </w:r>
      <w:r w:rsidRPr="00310D36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</w:t>
      </w:r>
      <w:r w:rsidR="00935027" w:rsidRPr="00310D36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aktualne </w:t>
      </w:r>
      <w:r w:rsidRPr="00310D36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wydanie dokumentu </w:t>
      </w:r>
      <w:r w:rsidR="007E4FE0" w:rsidRPr="00310D36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powołanego</w:t>
      </w:r>
      <w:r w:rsidRPr="00310D36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(łącznie ze </w:t>
      </w:r>
      <w:r w:rsidR="00716287" w:rsidRPr="00310D36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zmian</w:t>
      </w:r>
      <w:r w:rsidR="00071977" w:rsidRPr="00310D36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ami).</w:t>
      </w:r>
    </w:p>
    <w:p w:rsidR="00A23BE5" w:rsidRPr="00310D36" w:rsidRDefault="005E1FFA" w:rsidP="00A23BE5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310D36">
        <w:rPr>
          <w:rFonts w:ascii="Arial" w:hAnsi="Arial" w:cs="Arial"/>
          <w:bCs/>
          <w:sz w:val="20"/>
          <w:szCs w:val="20"/>
        </w:rPr>
        <w:t>PN-A-</w:t>
      </w:r>
      <w:r w:rsidR="0049366A" w:rsidRPr="00310D36">
        <w:rPr>
          <w:rFonts w:ascii="Arial" w:hAnsi="Arial" w:cs="Arial"/>
          <w:bCs/>
          <w:sz w:val="20"/>
          <w:szCs w:val="20"/>
        </w:rPr>
        <w:t>82350 Mrożone wyroby kulinarne - Pobieranie próbek i metody badań</w:t>
      </w:r>
    </w:p>
    <w:p w:rsidR="00C52111" w:rsidRPr="00310D36" w:rsidRDefault="004648A7" w:rsidP="00C52111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310D36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9F43A5" w:rsidRPr="00310D36" w:rsidRDefault="00613981" w:rsidP="00332E34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10D36">
        <w:rPr>
          <w:rFonts w:ascii="Arial" w:hAnsi="Arial" w:cs="Arial"/>
          <w:b/>
          <w:bCs/>
          <w:sz w:val="20"/>
          <w:szCs w:val="20"/>
        </w:rPr>
        <w:t>F</w:t>
      </w:r>
      <w:r w:rsidR="007D69DB" w:rsidRPr="00310D36">
        <w:rPr>
          <w:rFonts w:ascii="Arial" w:hAnsi="Arial" w:cs="Arial"/>
          <w:b/>
          <w:bCs/>
          <w:sz w:val="20"/>
          <w:szCs w:val="20"/>
        </w:rPr>
        <w:t>laki</w:t>
      </w:r>
      <w:r w:rsidR="005F350E" w:rsidRPr="00310D36">
        <w:rPr>
          <w:rFonts w:ascii="Arial" w:hAnsi="Arial" w:cs="Arial"/>
          <w:b/>
          <w:bCs/>
          <w:sz w:val="20"/>
          <w:szCs w:val="20"/>
        </w:rPr>
        <w:t xml:space="preserve"> </w:t>
      </w:r>
      <w:r w:rsidR="00AF2AFA" w:rsidRPr="00310D36">
        <w:rPr>
          <w:rFonts w:ascii="Arial" w:hAnsi="Arial" w:cs="Arial"/>
          <w:b/>
          <w:bCs/>
          <w:sz w:val="20"/>
          <w:szCs w:val="20"/>
        </w:rPr>
        <w:t>mrożone</w:t>
      </w:r>
    </w:p>
    <w:p w:rsidR="009F43A5" w:rsidRPr="00310D36" w:rsidRDefault="00613981" w:rsidP="00332E34">
      <w:pPr>
        <w:spacing w:before="240" w:after="240"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310D36">
        <w:rPr>
          <w:rFonts w:ascii="Arial" w:hAnsi="Arial" w:cs="Arial"/>
          <w:bCs/>
          <w:sz w:val="20"/>
          <w:szCs w:val="20"/>
        </w:rPr>
        <w:t>W</w:t>
      </w:r>
      <w:r w:rsidR="005F350E" w:rsidRPr="00310D36">
        <w:rPr>
          <w:rFonts w:ascii="Arial" w:hAnsi="Arial" w:cs="Arial"/>
          <w:bCs/>
          <w:sz w:val="20"/>
          <w:szCs w:val="20"/>
        </w:rPr>
        <w:t>yrób przygotowany z p</w:t>
      </w:r>
      <w:r w:rsidR="009F408C" w:rsidRPr="00310D36">
        <w:rPr>
          <w:rFonts w:ascii="Arial" w:hAnsi="Arial" w:cs="Arial"/>
          <w:bCs/>
          <w:sz w:val="20"/>
          <w:szCs w:val="20"/>
        </w:rPr>
        <w:t>odrobów wołowych (przedżołądków wołowych</w:t>
      </w:r>
      <w:r w:rsidR="005F350E" w:rsidRPr="00310D36">
        <w:rPr>
          <w:rFonts w:ascii="Arial" w:hAnsi="Arial" w:cs="Arial"/>
          <w:bCs/>
          <w:sz w:val="20"/>
          <w:szCs w:val="20"/>
        </w:rPr>
        <w:t>) z dodatkiem warzyw</w:t>
      </w:r>
      <w:r w:rsidR="009F408C" w:rsidRPr="00310D36">
        <w:rPr>
          <w:rFonts w:ascii="Arial" w:hAnsi="Arial" w:cs="Arial"/>
          <w:bCs/>
          <w:sz w:val="20"/>
          <w:szCs w:val="20"/>
        </w:rPr>
        <w:t xml:space="preserve"> (m.in. marchew</w:t>
      </w:r>
      <w:r w:rsidR="005F350E" w:rsidRPr="00310D36">
        <w:rPr>
          <w:rFonts w:ascii="Arial" w:hAnsi="Arial" w:cs="Arial"/>
          <w:bCs/>
          <w:sz w:val="20"/>
          <w:szCs w:val="20"/>
        </w:rPr>
        <w:t xml:space="preserve">, </w:t>
      </w:r>
      <w:r w:rsidR="009F408C" w:rsidRPr="00310D36">
        <w:rPr>
          <w:rFonts w:ascii="Arial" w:hAnsi="Arial" w:cs="Arial"/>
          <w:bCs/>
          <w:sz w:val="20"/>
          <w:szCs w:val="20"/>
        </w:rPr>
        <w:t xml:space="preserve">pietruszka, korzeń, seler korzeń – w zmiennych proporcjach), </w:t>
      </w:r>
      <w:r w:rsidR="005F350E" w:rsidRPr="00310D36">
        <w:rPr>
          <w:rFonts w:ascii="Arial" w:hAnsi="Arial" w:cs="Arial"/>
          <w:bCs/>
          <w:sz w:val="20"/>
          <w:szCs w:val="20"/>
        </w:rPr>
        <w:t>przypraw,</w:t>
      </w:r>
      <w:r w:rsidR="00691DDA" w:rsidRPr="00310D36">
        <w:rPr>
          <w:rFonts w:ascii="Arial" w:hAnsi="Arial" w:cs="Arial"/>
          <w:bCs/>
          <w:sz w:val="20"/>
          <w:szCs w:val="20"/>
        </w:rPr>
        <w:t xml:space="preserve"> poddany</w:t>
      </w:r>
      <w:r w:rsidR="00AF2AFA" w:rsidRPr="00310D36">
        <w:rPr>
          <w:rFonts w:ascii="Arial" w:hAnsi="Arial" w:cs="Arial"/>
          <w:bCs/>
          <w:sz w:val="20"/>
          <w:szCs w:val="20"/>
        </w:rPr>
        <w:t xml:space="preserve"> w czasie procesu produkcyjnego pełnej ob</w:t>
      </w:r>
      <w:r w:rsidR="005F350E" w:rsidRPr="00310D36">
        <w:rPr>
          <w:rFonts w:ascii="Arial" w:hAnsi="Arial" w:cs="Arial"/>
          <w:bCs/>
          <w:sz w:val="20"/>
          <w:szCs w:val="20"/>
        </w:rPr>
        <w:t xml:space="preserve">róbce kulinarnej, </w:t>
      </w:r>
      <w:r w:rsidR="00443485" w:rsidRPr="00310D36">
        <w:rPr>
          <w:rFonts w:ascii="Arial" w:hAnsi="Arial" w:cs="Arial"/>
          <w:bCs/>
          <w:sz w:val="20"/>
          <w:szCs w:val="20"/>
        </w:rPr>
        <w:t>utrwalony przez zamrożenie w specjalistycznych urządzeniach do uzyskania temperatury -18</w:t>
      </w:r>
      <w:r w:rsidR="00443485" w:rsidRPr="00310D36">
        <w:rPr>
          <w:rFonts w:ascii="Arial" w:hAnsi="Arial" w:cs="Arial"/>
          <w:bCs/>
          <w:sz w:val="20"/>
          <w:szCs w:val="20"/>
          <w:vertAlign w:val="superscript"/>
        </w:rPr>
        <w:t>o</w:t>
      </w:r>
      <w:r w:rsidR="00443485" w:rsidRPr="00310D36">
        <w:rPr>
          <w:rFonts w:ascii="Arial" w:hAnsi="Arial" w:cs="Arial"/>
          <w:bCs/>
          <w:sz w:val="20"/>
          <w:szCs w:val="20"/>
        </w:rPr>
        <w:t xml:space="preserve">C lub niższej w każdym punkcie produktu, </w:t>
      </w:r>
      <w:r w:rsidR="00AF2AFA" w:rsidRPr="00310D36">
        <w:rPr>
          <w:rFonts w:ascii="Arial" w:hAnsi="Arial" w:cs="Arial"/>
          <w:bCs/>
          <w:sz w:val="20"/>
          <w:szCs w:val="20"/>
        </w:rPr>
        <w:t>w postaci umożl</w:t>
      </w:r>
      <w:r w:rsidR="0033509E" w:rsidRPr="00310D36">
        <w:rPr>
          <w:rFonts w:ascii="Arial" w:hAnsi="Arial" w:cs="Arial"/>
          <w:bCs/>
          <w:sz w:val="20"/>
          <w:szCs w:val="20"/>
        </w:rPr>
        <w:t>iwiającej spożycie po podgrzaniu</w:t>
      </w:r>
    </w:p>
    <w:p w:rsidR="00C52111" w:rsidRPr="00310D36" w:rsidRDefault="00C52111" w:rsidP="00332E34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310D36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34065A" w:rsidRPr="00310D36" w:rsidRDefault="0034065A" w:rsidP="00332E34">
      <w:pPr>
        <w:pStyle w:val="Nagwek11"/>
        <w:spacing w:line="360" w:lineRule="auto"/>
        <w:rPr>
          <w:bCs w:val="0"/>
        </w:rPr>
      </w:pPr>
      <w:r w:rsidRPr="00310D36">
        <w:rPr>
          <w:bCs w:val="0"/>
        </w:rPr>
        <w:t>2.1 Wymagania ogólne</w:t>
      </w:r>
    </w:p>
    <w:p w:rsidR="0034065A" w:rsidRPr="00310D36" w:rsidRDefault="0034065A" w:rsidP="00332E34">
      <w:pPr>
        <w:pStyle w:val="Nagwek11"/>
        <w:spacing w:line="360" w:lineRule="auto"/>
        <w:rPr>
          <w:b w:val="0"/>
          <w:bCs w:val="0"/>
        </w:rPr>
      </w:pPr>
      <w:r w:rsidRPr="00310D36">
        <w:rPr>
          <w:b w:val="0"/>
          <w:bCs w:val="0"/>
        </w:rPr>
        <w:t>Produkt powinien spełniać wymagania aktualnie obowiązującego prawa żywnościowego.</w:t>
      </w:r>
    </w:p>
    <w:p w:rsidR="006C774A" w:rsidRPr="00310D36" w:rsidRDefault="006C774A" w:rsidP="00332E34">
      <w:pPr>
        <w:pStyle w:val="Nagwek11"/>
        <w:spacing w:line="360" w:lineRule="auto"/>
        <w:rPr>
          <w:bCs w:val="0"/>
        </w:rPr>
      </w:pPr>
      <w:r w:rsidRPr="00310D36">
        <w:rPr>
          <w:bCs w:val="0"/>
        </w:rPr>
        <w:t>2.</w:t>
      </w:r>
      <w:r w:rsidR="00F3012B" w:rsidRPr="00310D36">
        <w:rPr>
          <w:bCs w:val="0"/>
        </w:rPr>
        <w:t>2</w:t>
      </w:r>
      <w:r w:rsidR="00A7714F" w:rsidRPr="00310D36">
        <w:rPr>
          <w:bCs w:val="0"/>
        </w:rPr>
        <w:t xml:space="preserve"> </w:t>
      </w:r>
      <w:r w:rsidRPr="00310D36">
        <w:rPr>
          <w:bCs w:val="0"/>
        </w:rPr>
        <w:t>Wymagania organoleptyczne</w:t>
      </w:r>
    </w:p>
    <w:p w:rsidR="004E73CC" w:rsidRPr="00310D36" w:rsidRDefault="00C52111" w:rsidP="00C52111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310D36">
        <w:rPr>
          <w:rFonts w:ascii="Arial" w:hAnsi="Arial" w:cs="Arial"/>
          <w:sz w:val="20"/>
        </w:rPr>
        <w:t>Według Tablicy 1.</w:t>
      </w:r>
    </w:p>
    <w:p w:rsidR="00C52111" w:rsidRPr="00310D36" w:rsidRDefault="00C52111" w:rsidP="00C52111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310D36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137"/>
        <w:gridCol w:w="4961"/>
        <w:gridCol w:w="1552"/>
      </w:tblGrid>
      <w:tr w:rsidR="00C52111" w:rsidRPr="00310D36" w:rsidTr="00310D36">
        <w:trPr>
          <w:trHeight w:val="450"/>
          <w:jc w:val="center"/>
        </w:trPr>
        <w:tc>
          <w:tcPr>
            <w:tcW w:w="0" w:type="auto"/>
            <w:vAlign w:val="center"/>
          </w:tcPr>
          <w:p w:rsidR="00C52111" w:rsidRPr="00310D36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10D36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137" w:type="dxa"/>
            <w:vAlign w:val="center"/>
          </w:tcPr>
          <w:p w:rsidR="00C52111" w:rsidRPr="00310D36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10D36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961" w:type="dxa"/>
            <w:vAlign w:val="center"/>
          </w:tcPr>
          <w:p w:rsidR="00C52111" w:rsidRPr="00310D36" w:rsidRDefault="00C52111" w:rsidP="00C52111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310D36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552" w:type="dxa"/>
            <w:vAlign w:val="center"/>
          </w:tcPr>
          <w:p w:rsidR="00C52111" w:rsidRPr="00310D36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10D36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564DD3" w:rsidRPr="00310D36" w:rsidTr="00310D36">
        <w:trPr>
          <w:cantSplit/>
          <w:trHeight w:val="341"/>
          <w:jc w:val="center"/>
        </w:trPr>
        <w:tc>
          <w:tcPr>
            <w:tcW w:w="0" w:type="auto"/>
          </w:tcPr>
          <w:p w:rsidR="00564DD3" w:rsidRPr="00310D36" w:rsidRDefault="00564DD3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0D3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137" w:type="dxa"/>
          </w:tcPr>
          <w:p w:rsidR="00564DD3" w:rsidRPr="00310D36" w:rsidRDefault="00564DD3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10D36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4961" w:type="dxa"/>
            <w:tcBorders>
              <w:bottom w:val="single" w:sz="6" w:space="0" w:color="auto"/>
            </w:tcBorders>
          </w:tcPr>
          <w:p w:rsidR="00564DD3" w:rsidRPr="00310D36" w:rsidRDefault="00613981" w:rsidP="002918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0D36">
              <w:rPr>
                <w:rFonts w:ascii="Arial" w:hAnsi="Arial" w:cs="Arial"/>
                <w:sz w:val="18"/>
                <w:szCs w:val="18"/>
              </w:rPr>
              <w:t>M</w:t>
            </w:r>
            <w:r w:rsidR="00F74021" w:rsidRPr="00310D36">
              <w:rPr>
                <w:rFonts w:ascii="Arial" w:hAnsi="Arial" w:cs="Arial"/>
                <w:sz w:val="18"/>
                <w:szCs w:val="18"/>
              </w:rPr>
              <w:t xml:space="preserve">ieszanina </w:t>
            </w:r>
            <w:r w:rsidR="009F408C" w:rsidRPr="00310D36">
              <w:rPr>
                <w:rFonts w:ascii="Arial" w:hAnsi="Arial" w:cs="Arial"/>
                <w:color w:val="000000"/>
                <w:sz w:val="18"/>
                <w:szCs w:val="18"/>
              </w:rPr>
              <w:t>sosu lub zalewy, przedżołądków</w:t>
            </w:r>
            <w:r w:rsidR="00F74021" w:rsidRPr="00310D36">
              <w:rPr>
                <w:rFonts w:ascii="Arial" w:hAnsi="Arial" w:cs="Arial"/>
                <w:sz w:val="18"/>
                <w:szCs w:val="18"/>
              </w:rPr>
              <w:t xml:space="preserve"> wołowych pociętych w paski z dodatkiem warzyw i przypraw</w:t>
            </w:r>
          </w:p>
        </w:tc>
        <w:tc>
          <w:tcPr>
            <w:tcW w:w="1552" w:type="dxa"/>
            <w:vMerge w:val="restart"/>
            <w:shd w:val="clear" w:color="auto" w:fill="auto"/>
            <w:vAlign w:val="center"/>
          </w:tcPr>
          <w:p w:rsidR="00564DD3" w:rsidRPr="00310D36" w:rsidRDefault="005F350E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0D36">
              <w:rPr>
                <w:rFonts w:ascii="Arial" w:hAnsi="Arial" w:cs="Arial"/>
                <w:bCs/>
                <w:sz w:val="18"/>
                <w:szCs w:val="18"/>
              </w:rPr>
              <w:t>PN-A-82350</w:t>
            </w:r>
          </w:p>
        </w:tc>
      </w:tr>
      <w:tr w:rsidR="00564DD3" w:rsidRPr="00310D36" w:rsidTr="00310D36">
        <w:trPr>
          <w:cantSplit/>
          <w:trHeight w:val="195"/>
          <w:jc w:val="center"/>
        </w:trPr>
        <w:tc>
          <w:tcPr>
            <w:tcW w:w="0" w:type="auto"/>
          </w:tcPr>
          <w:p w:rsidR="00564DD3" w:rsidRPr="00310D36" w:rsidRDefault="00564DD3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0D3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137" w:type="dxa"/>
          </w:tcPr>
          <w:p w:rsidR="00564DD3" w:rsidRPr="00310D36" w:rsidRDefault="00564DD3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10D36"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</w:tc>
        <w:tc>
          <w:tcPr>
            <w:tcW w:w="4961" w:type="dxa"/>
            <w:tcBorders>
              <w:bottom w:val="single" w:sz="6" w:space="0" w:color="auto"/>
            </w:tcBorders>
          </w:tcPr>
          <w:p w:rsidR="00564DD3" w:rsidRPr="00310D36" w:rsidRDefault="0061398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10D36">
              <w:rPr>
                <w:rFonts w:ascii="Arial" w:hAnsi="Arial" w:cs="Arial"/>
                <w:sz w:val="18"/>
                <w:szCs w:val="18"/>
              </w:rPr>
              <w:t>C</w:t>
            </w:r>
            <w:r w:rsidR="00F74021" w:rsidRPr="00310D36">
              <w:rPr>
                <w:rFonts w:ascii="Arial" w:hAnsi="Arial" w:cs="Arial"/>
                <w:sz w:val="18"/>
                <w:szCs w:val="18"/>
              </w:rPr>
              <w:t>harakterystyczna dla użytych składników</w:t>
            </w:r>
          </w:p>
        </w:tc>
        <w:tc>
          <w:tcPr>
            <w:tcW w:w="1552" w:type="dxa"/>
            <w:vMerge/>
            <w:shd w:val="clear" w:color="auto" w:fill="auto"/>
            <w:vAlign w:val="center"/>
          </w:tcPr>
          <w:p w:rsidR="00564DD3" w:rsidRPr="00310D36" w:rsidRDefault="00564DD3" w:rsidP="00C521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776C" w:rsidRPr="00310D36" w:rsidTr="00310D36">
        <w:trPr>
          <w:cantSplit/>
          <w:trHeight w:val="341"/>
          <w:jc w:val="center"/>
        </w:trPr>
        <w:tc>
          <w:tcPr>
            <w:tcW w:w="0" w:type="auto"/>
          </w:tcPr>
          <w:p w:rsidR="004C776C" w:rsidRPr="00310D36" w:rsidRDefault="004C776C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0D3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137" w:type="dxa"/>
          </w:tcPr>
          <w:p w:rsidR="004C776C" w:rsidRPr="00310D36" w:rsidRDefault="004C776C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10D36">
              <w:rPr>
                <w:rFonts w:ascii="Arial" w:hAnsi="Arial" w:cs="Arial"/>
                <w:sz w:val="18"/>
                <w:szCs w:val="18"/>
              </w:rPr>
              <w:t>Konsystencja</w:t>
            </w:r>
          </w:p>
          <w:p w:rsidR="004C776C" w:rsidRPr="00310D36" w:rsidRDefault="004C776C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10D36">
              <w:rPr>
                <w:rFonts w:ascii="Arial" w:hAnsi="Arial" w:cs="Arial"/>
                <w:sz w:val="18"/>
                <w:szCs w:val="18"/>
              </w:rPr>
              <w:t>- sosu lub zalewy</w:t>
            </w:r>
          </w:p>
          <w:p w:rsidR="004C776C" w:rsidRPr="00310D36" w:rsidRDefault="004C776C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10D36">
              <w:rPr>
                <w:rFonts w:ascii="Arial" w:hAnsi="Arial" w:cs="Arial"/>
                <w:sz w:val="18"/>
                <w:szCs w:val="18"/>
              </w:rPr>
              <w:t>-składnika podrobowego</w:t>
            </w:r>
          </w:p>
        </w:tc>
        <w:tc>
          <w:tcPr>
            <w:tcW w:w="4961" w:type="dxa"/>
            <w:tcBorders>
              <w:bottom w:val="single" w:sz="6" w:space="0" w:color="auto"/>
            </w:tcBorders>
          </w:tcPr>
          <w:p w:rsidR="004C776C" w:rsidRPr="00310D36" w:rsidRDefault="004C776C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4C776C" w:rsidRPr="00310D36" w:rsidRDefault="00613981" w:rsidP="004C776C">
            <w:pPr>
              <w:rPr>
                <w:rFonts w:ascii="Arial" w:hAnsi="Arial" w:cs="Arial"/>
                <w:sz w:val="18"/>
                <w:szCs w:val="18"/>
              </w:rPr>
            </w:pPr>
            <w:r w:rsidRPr="00310D36">
              <w:rPr>
                <w:rFonts w:ascii="Arial" w:hAnsi="Arial" w:cs="Arial"/>
                <w:sz w:val="18"/>
                <w:szCs w:val="18"/>
              </w:rPr>
              <w:t>L</w:t>
            </w:r>
            <w:r w:rsidR="004C776C" w:rsidRPr="00310D36">
              <w:rPr>
                <w:rFonts w:ascii="Arial" w:hAnsi="Arial" w:cs="Arial"/>
                <w:sz w:val="18"/>
                <w:szCs w:val="18"/>
              </w:rPr>
              <w:t>ekko zawiesista do z</w:t>
            </w:r>
            <w:r w:rsidR="002C51F8" w:rsidRPr="00310D36">
              <w:rPr>
                <w:rFonts w:ascii="Arial" w:hAnsi="Arial" w:cs="Arial"/>
                <w:sz w:val="18"/>
                <w:szCs w:val="18"/>
              </w:rPr>
              <w:t>a</w:t>
            </w:r>
            <w:r w:rsidR="004C776C" w:rsidRPr="00310D36">
              <w:rPr>
                <w:rFonts w:ascii="Arial" w:hAnsi="Arial" w:cs="Arial"/>
                <w:sz w:val="18"/>
                <w:szCs w:val="18"/>
              </w:rPr>
              <w:t>wiesistej</w:t>
            </w:r>
          </w:p>
          <w:p w:rsidR="004C776C" w:rsidRPr="00310D36" w:rsidRDefault="00613981" w:rsidP="004C776C">
            <w:pPr>
              <w:rPr>
                <w:rFonts w:ascii="Arial" w:hAnsi="Arial" w:cs="Arial"/>
                <w:sz w:val="18"/>
                <w:szCs w:val="18"/>
              </w:rPr>
            </w:pPr>
            <w:r w:rsidRPr="00310D36">
              <w:rPr>
                <w:rFonts w:ascii="Arial" w:hAnsi="Arial" w:cs="Arial"/>
                <w:sz w:val="18"/>
                <w:szCs w:val="18"/>
              </w:rPr>
              <w:t>M</w:t>
            </w:r>
            <w:r w:rsidR="004C776C" w:rsidRPr="00310D36">
              <w:rPr>
                <w:rFonts w:ascii="Arial" w:hAnsi="Arial" w:cs="Arial"/>
                <w:sz w:val="18"/>
                <w:szCs w:val="18"/>
              </w:rPr>
              <w:t>iękka do lekko jędrnej</w:t>
            </w:r>
          </w:p>
        </w:tc>
        <w:tc>
          <w:tcPr>
            <w:tcW w:w="1552" w:type="dxa"/>
            <w:vMerge/>
            <w:shd w:val="clear" w:color="auto" w:fill="auto"/>
            <w:vAlign w:val="center"/>
          </w:tcPr>
          <w:p w:rsidR="004C776C" w:rsidRPr="00310D36" w:rsidRDefault="004C776C" w:rsidP="00C521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4DD3" w:rsidRPr="00310D36" w:rsidTr="00310D36">
        <w:trPr>
          <w:cantSplit/>
          <w:trHeight w:val="298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564DD3" w:rsidRPr="00310D36" w:rsidRDefault="004C776C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0D3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137" w:type="dxa"/>
            <w:tcBorders>
              <w:bottom w:val="single" w:sz="4" w:space="0" w:color="auto"/>
            </w:tcBorders>
          </w:tcPr>
          <w:p w:rsidR="00564DD3" w:rsidRPr="00310D36" w:rsidRDefault="00564DD3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10D36">
              <w:rPr>
                <w:rFonts w:ascii="Arial" w:hAnsi="Arial" w:cs="Arial"/>
                <w:sz w:val="18"/>
                <w:szCs w:val="18"/>
              </w:rPr>
              <w:t xml:space="preserve">Smak i zapach </w:t>
            </w:r>
          </w:p>
        </w:tc>
        <w:tc>
          <w:tcPr>
            <w:tcW w:w="4961" w:type="dxa"/>
            <w:tcBorders>
              <w:top w:val="single" w:sz="6" w:space="0" w:color="auto"/>
              <w:bottom w:val="single" w:sz="4" w:space="0" w:color="auto"/>
            </w:tcBorders>
          </w:tcPr>
          <w:p w:rsidR="00564DD3" w:rsidRPr="00310D36" w:rsidRDefault="00613981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10D36">
              <w:rPr>
                <w:rFonts w:ascii="Arial" w:hAnsi="Arial" w:cs="Arial"/>
                <w:sz w:val="18"/>
                <w:szCs w:val="18"/>
              </w:rPr>
              <w:t>T</w:t>
            </w:r>
            <w:r w:rsidR="004C776C" w:rsidRPr="00310D36">
              <w:rPr>
                <w:rFonts w:ascii="Arial" w:hAnsi="Arial" w:cs="Arial"/>
                <w:sz w:val="18"/>
                <w:szCs w:val="18"/>
              </w:rPr>
              <w:t>ypowy</w:t>
            </w:r>
            <w:r w:rsidR="00564DD3" w:rsidRPr="00310D36">
              <w:rPr>
                <w:rFonts w:ascii="Arial" w:hAnsi="Arial" w:cs="Arial"/>
                <w:sz w:val="18"/>
                <w:szCs w:val="18"/>
              </w:rPr>
              <w:t>, bez obcych smaków i zapachów</w:t>
            </w:r>
          </w:p>
        </w:tc>
        <w:tc>
          <w:tcPr>
            <w:tcW w:w="1552" w:type="dxa"/>
            <w:vMerge/>
            <w:shd w:val="clear" w:color="auto" w:fill="auto"/>
            <w:vAlign w:val="center"/>
          </w:tcPr>
          <w:p w:rsidR="00564DD3" w:rsidRPr="00310D36" w:rsidRDefault="00564DD3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10D36" w:rsidRDefault="00310D36" w:rsidP="00332E34">
      <w:pPr>
        <w:pStyle w:val="Nagwek11"/>
        <w:spacing w:line="360" w:lineRule="auto"/>
        <w:rPr>
          <w:bCs w:val="0"/>
        </w:rPr>
      </w:pPr>
      <w:bookmarkStart w:id="0" w:name="_Toc134517192"/>
    </w:p>
    <w:p w:rsidR="00C165A1" w:rsidRPr="00310D36" w:rsidRDefault="00C165A1" w:rsidP="00332E34">
      <w:pPr>
        <w:pStyle w:val="Nagwek11"/>
        <w:spacing w:line="360" w:lineRule="auto"/>
        <w:rPr>
          <w:bCs w:val="0"/>
        </w:rPr>
      </w:pPr>
      <w:r w:rsidRPr="00310D36">
        <w:rPr>
          <w:bCs w:val="0"/>
        </w:rPr>
        <w:lastRenderedPageBreak/>
        <w:t>2.</w:t>
      </w:r>
      <w:r w:rsidR="00114CB4" w:rsidRPr="00310D36">
        <w:rPr>
          <w:bCs w:val="0"/>
        </w:rPr>
        <w:t>3</w:t>
      </w:r>
      <w:r w:rsidRPr="00310D36">
        <w:rPr>
          <w:bCs w:val="0"/>
        </w:rPr>
        <w:t xml:space="preserve"> Wymagania </w:t>
      </w:r>
      <w:r w:rsidR="00711D1C" w:rsidRPr="00310D36">
        <w:rPr>
          <w:bCs w:val="0"/>
        </w:rPr>
        <w:t>fizyko</w:t>
      </w:r>
      <w:r w:rsidRPr="00310D36">
        <w:rPr>
          <w:bCs w:val="0"/>
        </w:rPr>
        <w:t>chemiczne</w:t>
      </w:r>
    </w:p>
    <w:p w:rsidR="00C165A1" w:rsidRPr="00310D36" w:rsidRDefault="00C165A1" w:rsidP="00C165A1">
      <w:pPr>
        <w:pStyle w:val="Tekstpodstawowy3"/>
        <w:rPr>
          <w:rFonts w:ascii="Arial" w:hAnsi="Arial" w:cs="Arial"/>
          <w:sz w:val="20"/>
          <w:szCs w:val="20"/>
        </w:rPr>
      </w:pPr>
      <w:r w:rsidRPr="00310D36">
        <w:rPr>
          <w:rFonts w:ascii="Arial" w:hAnsi="Arial" w:cs="Arial"/>
          <w:sz w:val="20"/>
          <w:szCs w:val="20"/>
        </w:rPr>
        <w:t>Według Tablicy 2.</w:t>
      </w:r>
    </w:p>
    <w:p w:rsidR="00C165A1" w:rsidRPr="00310D36" w:rsidRDefault="00C165A1" w:rsidP="00C165A1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310D36">
        <w:rPr>
          <w:rFonts w:ascii="Arial" w:hAnsi="Arial" w:cs="Arial"/>
          <w:sz w:val="18"/>
        </w:rPr>
        <w:t xml:space="preserve">Tablica 2 – Wymagania </w:t>
      </w:r>
      <w:r w:rsidR="00711D1C" w:rsidRPr="00310D36">
        <w:rPr>
          <w:rFonts w:ascii="Arial" w:hAnsi="Arial" w:cs="Arial"/>
          <w:sz w:val="18"/>
        </w:rPr>
        <w:t>fizyko</w:t>
      </w:r>
      <w:r w:rsidRPr="00310D36"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648"/>
        <w:gridCol w:w="1481"/>
        <w:gridCol w:w="1692"/>
      </w:tblGrid>
      <w:tr w:rsidR="00C165A1" w:rsidRPr="00310D36" w:rsidTr="00C13790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C165A1" w:rsidRPr="00310D36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310D36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648" w:type="dxa"/>
            <w:tcBorders>
              <w:top w:val="single" w:sz="4" w:space="0" w:color="auto"/>
            </w:tcBorders>
            <w:vAlign w:val="center"/>
          </w:tcPr>
          <w:p w:rsidR="00C165A1" w:rsidRPr="00310D36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310D36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481" w:type="dxa"/>
            <w:tcBorders>
              <w:top w:val="single" w:sz="4" w:space="0" w:color="auto"/>
            </w:tcBorders>
            <w:vAlign w:val="center"/>
          </w:tcPr>
          <w:p w:rsidR="00C165A1" w:rsidRPr="00310D36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310D36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:rsidR="00C165A1" w:rsidRPr="00310D36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310D36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691DDA" w:rsidRPr="00310D36">
        <w:trPr>
          <w:trHeight w:val="225"/>
        </w:trPr>
        <w:tc>
          <w:tcPr>
            <w:tcW w:w="429" w:type="dxa"/>
            <w:vAlign w:val="center"/>
          </w:tcPr>
          <w:p w:rsidR="00691DDA" w:rsidRPr="00310D36" w:rsidRDefault="00691DDA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310D36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648" w:type="dxa"/>
            <w:vAlign w:val="center"/>
          </w:tcPr>
          <w:p w:rsidR="00691DDA" w:rsidRPr="00310D36" w:rsidRDefault="00691DDA" w:rsidP="00676B4F">
            <w:pPr>
              <w:rPr>
                <w:rFonts w:ascii="Arial" w:hAnsi="Arial" w:cs="Arial"/>
                <w:sz w:val="18"/>
              </w:rPr>
            </w:pPr>
            <w:r w:rsidRPr="00310D36">
              <w:rPr>
                <w:rFonts w:ascii="Arial" w:hAnsi="Arial" w:cs="Arial"/>
                <w:sz w:val="18"/>
              </w:rPr>
              <w:t>Zawartoś</w:t>
            </w:r>
            <w:r w:rsidR="00700784" w:rsidRPr="00310D36">
              <w:rPr>
                <w:rFonts w:ascii="Arial" w:hAnsi="Arial" w:cs="Arial"/>
                <w:sz w:val="18"/>
              </w:rPr>
              <w:t xml:space="preserve">ć soli, </w:t>
            </w:r>
            <w:r w:rsidRPr="00310D36">
              <w:rPr>
                <w:rFonts w:ascii="Arial" w:hAnsi="Arial" w:cs="Arial"/>
                <w:sz w:val="18"/>
              </w:rPr>
              <w:t>%</w:t>
            </w:r>
            <w:r w:rsidR="00700784" w:rsidRPr="00310D36">
              <w:rPr>
                <w:rFonts w:ascii="Arial" w:hAnsi="Arial" w:cs="Arial"/>
                <w:sz w:val="18"/>
              </w:rPr>
              <w:t>(m/m)</w:t>
            </w:r>
            <w:r w:rsidRPr="00310D36">
              <w:rPr>
                <w:rFonts w:ascii="Arial" w:hAnsi="Arial" w:cs="Arial"/>
                <w:sz w:val="18"/>
              </w:rPr>
              <w:t>, nie więcej niż</w:t>
            </w:r>
          </w:p>
        </w:tc>
        <w:tc>
          <w:tcPr>
            <w:tcW w:w="1481" w:type="dxa"/>
            <w:vAlign w:val="center"/>
          </w:tcPr>
          <w:p w:rsidR="00691DDA" w:rsidRPr="00310D36" w:rsidRDefault="00691DDA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310D36">
              <w:rPr>
                <w:rFonts w:ascii="Arial" w:hAnsi="Arial" w:cs="Arial"/>
                <w:sz w:val="18"/>
              </w:rPr>
              <w:t>1,5</w:t>
            </w:r>
          </w:p>
        </w:tc>
        <w:tc>
          <w:tcPr>
            <w:tcW w:w="1692" w:type="dxa"/>
            <w:vMerge w:val="restart"/>
            <w:vAlign w:val="center"/>
          </w:tcPr>
          <w:p w:rsidR="00691DDA" w:rsidRPr="00310D36" w:rsidRDefault="00691DDA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10D36">
              <w:rPr>
                <w:rFonts w:ascii="Arial" w:hAnsi="Arial" w:cs="Arial"/>
                <w:sz w:val="18"/>
                <w:szCs w:val="18"/>
                <w:lang w:val="de-DE"/>
              </w:rPr>
              <w:t>PN-A 82350</w:t>
            </w:r>
          </w:p>
        </w:tc>
      </w:tr>
      <w:tr w:rsidR="00691DDA" w:rsidRPr="00310D36" w:rsidTr="000A67CC">
        <w:trPr>
          <w:trHeight w:val="225"/>
        </w:trPr>
        <w:tc>
          <w:tcPr>
            <w:tcW w:w="429" w:type="dxa"/>
            <w:vAlign w:val="center"/>
          </w:tcPr>
          <w:p w:rsidR="00691DDA" w:rsidRPr="00310D36" w:rsidRDefault="00691DDA" w:rsidP="00A72DE3">
            <w:pPr>
              <w:jc w:val="center"/>
              <w:rPr>
                <w:rFonts w:ascii="Arial" w:hAnsi="Arial" w:cs="Arial"/>
                <w:sz w:val="18"/>
              </w:rPr>
            </w:pPr>
            <w:r w:rsidRPr="00310D36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648" w:type="dxa"/>
            <w:vAlign w:val="center"/>
          </w:tcPr>
          <w:p w:rsidR="00691DDA" w:rsidRPr="00310D36" w:rsidRDefault="00691DDA" w:rsidP="000A67CC">
            <w:pPr>
              <w:jc w:val="both"/>
              <w:rPr>
                <w:rFonts w:ascii="Arial" w:hAnsi="Arial" w:cs="Arial"/>
                <w:sz w:val="18"/>
              </w:rPr>
            </w:pPr>
            <w:r w:rsidRPr="00310D36">
              <w:rPr>
                <w:rFonts w:ascii="Arial" w:hAnsi="Arial" w:cs="Arial"/>
                <w:sz w:val="18"/>
              </w:rPr>
              <w:t xml:space="preserve">Zawartość składników podrobowych w stosunku do deklarowanej masy netto, %(m/m), nie mniej niż </w:t>
            </w:r>
          </w:p>
        </w:tc>
        <w:tc>
          <w:tcPr>
            <w:tcW w:w="1481" w:type="dxa"/>
            <w:vAlign w:val="center"/>
          </w:tcPr>
          <w:p w:rsidR="00691DDA" w:rsidRPr="00310D36" w:rsidRDefault="00FA5E4F" w:rsidP="000A67CC">
            <w:pPr>
              <w:jc w:val="center"/>
              <w:rPr>
                <w:rFonts w:ascii="Arial" w:hAnsi="Arial" w:cs="Arial"/>
                <w:sz w:val="18"/>
              </w:rPr>
            </w:pPr>
            <w:r w:rsidRPr="00310D36">
              <w:rPr>
                <w:rFonts w:ascii="Arial" w:hAnsi="Arial" w:cs="Arial"/>
                <w:sz w:val="18"/>
              </w:rPr>
              <w:t>35</w:t>
            </w:r>
          </w:p>
        </w:tc>
        <w:tc>
          <w:tcPr>
            <w:tcW w:w="1692" w:type="dxa"/>
            <w:vMerge/>
            <w:vAlign w:val="center"/>
          </w:tcPr>
          <w:p w:rsidR="00691DDA" w:rsidRPr="00310D36" w:rsidRDefault="00691DDA" w:rsidP="000A67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bookmarkEnd w:id="0"/>
    <w:p w:rsidR="004E73CC" w:rsidRPr="00310D36" w:rsidRDefault="00114CB4" w:rsidP="00332E34">
      <w:pPr>
        <w:pStyle w:val="Nagwek11"/>
        <w:spacing w:line="360" w:lineRule="auto"/>
        <w:rPr>
          <w:bCs w:val="0"/>
        </w:rPr>
      </w:pPr>
      <w:r w:rsidRPr="00310D36">
        <w:rPr>
          <w:bCs w:val="0"/>
        </w:rPr>
        <w:t>2.4</w:t>
      </w:r>
      <w:r w:rsidR="004E73CC" w:rsidRPr="00310D36">
        <w:rPr>
          <w:bCs w:val="0"/>
        </w:rPr>
        <w:t xml:space="preserve"> Wymagania mikrobiologiczne</w:t>
      </w:r>
    </w:p>
    <w:p w:rsidR="004E73CC" w:rsidRPr="00310D36" w:rsidRDefault="004E73CC" w:rsidP="00332E34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 w:rsidRPr="00310D36">
        <w:rPr>
          <w:rFonts w:ascii="Arial" w:hAnsi="Arial" w:cs="Arial"/>
          <w:sz w:val="20"/>
        </w:rPr>
        <w:t>Zgodnie z aktualnie obowiązującym prawem</w:t>
      </w:r>
      <w:r w:rsidR="00F3012B" w:rsidRPr="00310D36">
        <w:rPr>
          <w:rFonts w:ascii="Arial" w:hAnsi="Arial" w:cs="Arial"/>
          <w:sz w:val="20"/>
        </w:rPr>
        <w:t>.</w:t>
      </w:r>
    </w:p>
    <w:p w:rsidR="005504C0" w:rsidRPr="00310D36" w:rsidRDefault="005504C0" w:rsidP="00332E34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310D3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5871A6" w:rsidRPr="00310D36" w:rsidRDefault="005871A6" w:rsidP="00332E34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310D3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Masa netto</w:t>
      </w:r>
    </w:p>
    <w:p w:rsidR="00DF66A5" w:rsidRPr="00310D36" w:rsidRDefault="00DF66A5" w:rsidP="00DF66A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10D36"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DF66A5" w:rsidRPr="00310D36" w:rsidRDefault="00DF66A5" w:rsidP="005871A6">
      <w:pPr>
        <w:spacing w:line="360" w:lineRule="auto"/>
        <w:jc w:val="both"/>
        <w:rPr>
          <w:rFonts w:ascii="Arial" w:hAnsi="Arial" w:cs="Arial"/>
          <w:sz w:val="20"/>
          <w:vertAlign w:val="subscript"/>
        </w:rPr>
      </w:pPr>
      <w:r w:rsidRPr="00310D36">
        <w:rPr>
          <w:rFonts w:ascii="Arial" w:hAnsi="Arial" w:cs="Arial"/>
          <w:sz w:val="20"/>
          <w:szCs w:val="20"/>
        </w:rPr>
        <w:t>Dopuszczalna ujemna wartość błędu masy netto powinna być zgodna z obowiązującym prawem</w:t>
      </w:r>
      <w:r w:rsidR="00F3012B" w:rsidRPr="00310D36">
        <w:rPr>
          <w:rFonts w:ascii="Arial" w:hAnsi="Arial" w:cs="Arial"/>
          <w:sz w:val="20"/>
          <w:vertAlign w:val="subscript"/>
        </w:rPr>
        <w:t>.</w:t>
      </w:r>
    </w:p>
    <w:p w:rsidR="00291838" w:rsidRPr="00310D36" w:rsidRDefault="00291838" w:rsidP="0029183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10D36">
        <w:rPr>
          <w:rFonts w:ascii="Arial" w:hAnsi="Arial" w:cs="Arial"/>
          <w:sz w:val="20"/>
          <w:szCs w:val="20"/>
        </w:rPr>
        <w:t>Dopuszczalna masa netto:</w:t>
      </w:r>
    </w:p>
    <w:p w:rsidR="00291838" w:rsidRPr="00310D36" w:rsidRDefault="00291838" w:rsidP="001511EA">
      <w:pPr>
        <w:numPr>
          <w:ilvl w:val="0"/>
          <w:numId w:val="14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310D36">
        <w:rPr>
          <w:rFonts w:ascii="Arial" w:eastAsia="Arial Unicode MS" w:hAnsi="Arial" w:cs="Arial"/>
          <w:sz w:val="20"/>
          <w:szCs w:val="20"/>
        </w:rPr>
        <w:t>700g,</w:t>
      </w:r>
    </w:p>
    <w:p w:rsidR="00291838" w:rsidRPr="00310D36" w:rsidRDefault="00291838" w:rsidP="00291838">
      <w:pPr>
        <w:numPr>
          <w:ilvl w:val="0"/>
          <w:numId w:val="14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310D36">
        <w:rPr>
          <w:rFonts w:ascii="Arial" w:eastAsia="Arial Unicode MS" w:hAnsi="Arial" w:cs="Arial"/>
          <w:sz w:val="20"/>
          <w:szCs w:val="20"/>
        </w:rPr>
        <w:t>900g,</w:t>
      </w:r>
    </w:p>
    <w:p w:rsidR="00291838" w:rsidRPr="00310D36" w:rsidRDefault="00291838" w:rsidP="001511EA">
      <w:pPr>
        <w:numPr>
          <w:ilvl w:val="0"/>
          <w:numId w:val="14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310D36">
        <w:rPr>
          <w:rFonts w:ascii="Arial" w:eastAsia="Arial Unicode MS" w:hAnsi="Arial" w:cs="Arial"/>
          <w:sz w:val="20"/>
          <w:szCs w:val="20"/>
        </w:rPr>
        <w:t>1kg.</w:t>
      </w:r>
    </w:p>
    <w:p w:rsidR="00C52111" w:rsidRPr="00310D36" w:rsidRDefault="00711D1C" w:rsidP="00332E34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310D3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</w:t>
      </w:r>
      <w:r w:rsidRPr="00310D3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C52111" w:rsidRPr="00310D3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291838" w:rsidRPr="00310D36" w:rsidRDefault="00291838" w:rsidP="00291838">
      <w:pPr>
        <w:widowControl w:val="0"/>
        <w:suppressAutoHyphens/>
        <w:spacing w:line="360" w:lineRule="auto"/>
        <w:jc w:val="both"/>
        <w:rPr>
          <w:rFonts w:ascii="Arial" w:eastAsia="Arial Unicode MS" w:hAnsi="Arial" w:cs="Arial"/>
          <w:kern w:val="2"/>
          <w:sz w:val="20"/>
          <w:szCs w:val="20"/>
          <w:lang w:eastAsia="en-US"/>
        </w:rPr>
      </w:pPr>
      <w:r w:rsidRPr="00310D36">
        <w:rPr>
          <w:rFonts w:ascii="Arial" w:eastAsia="Lucida Sans Unicode" w:hAnsi="Arial" w:cs="Arial"/>
          <w:kern w:val="2"/>
          <w:sz w:val="20"/>
          <w:szCs w:val="20"/>
          <w:lang w:eastAsia="en-US"/>
        </w:rPr>
        <w:t xml:space="preserve">Okres minimalnej trwałości powinien wynosić nie mniej niż </w:t>
      </w:r>
      <w:r w:rsidRPr="00310D36">
        <w:rPr>
          <w:rFonts w:ascii="Arial" w:eastAsia="Lucida Sans Unicode" w:hAnsi="Arial" w:cs="Arial"/>
          <w:kern w:val="2"/>
          <w:sz w:val="20"/>
          <w:szCs w:val="20"/>
          <w:lang w:eastAsia="en-US"/>
        </w:rPr>
        <w:br/>
        <w:t>4 miesiące od daty dostawy do magazynu odbiorcy.</w:t>
      </w:r>
    </w:p>
    <w:p w:rsidR="00101BC8" w:rsidRPr="00310D36" w:rsidRDefault="00711D1C" w:rsidP="00332E34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310D3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F3012B" w:rsidRPr="00310D3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101BC8" w:rsidRPr="00310D3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Metody badań</w:t>
      </w:r>
    </w:p>
    <w:p w:rsidR="00A7714F" w:rsidRPr="00310D36" w:rsidRDefault="00711D1C" w:rsidP="00332E34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310D3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A7714F" w:rsidRPr="00310D3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.1 Sprawdzenie </w:t>
      </w:r>
      <w:r w:rsidR="00310D3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stanu i znakowania </w:t>
      </w:r>
      <w:r w:rsidR="00A7714F" w:rsidRPr="00310D3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opakowania</w:t>
      </w:r>
    </w:p>
    <w:p w:rsidR="00A7714F" w:rsidRPr="00310D36" w:rsidRDefault="00A7714F" w:rsidP="00C52111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310D3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</w:t>
      </w:r>
      <w:r w:rsidR="00711D1C" w:rsidRPr="00310D3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dą wizualną na zgodność z pkt. 6.1 i 6</w:t>
      </w:r>
      <w:r w:rsidRPr="00310D3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.2.</w:t>
      </w:r>
    </w:p>
    <w:p w:rsidR="00C52111" w:rsidRPr="00310D36" w:rsidRDefault="00F3012B" w:rsidP="00332E34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310D3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5.2</w:t>
      </w:r>
      <w:r w:rsidR="00C52111" w:rsidRPr="00310D3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</w:t>
      </w:r>
      <w:r w:rsidR="00711D1C" w:rsidRPr="00310D3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i fizyko</w:t>
      </w:r>
      <w:r w:rsidR="003263E6" w:rsidRPr="00310D3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chemicznych</w:t>
      </w:r>
      <w:r w:rsidR="00711D1C" w:rsidRPr="00310D3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</w:t>
      </w:r>
    </w:p>
    <w:p w:rsidR="00700784" w:rsidRPr="00310D36" w:rsidRDefault="00700784" w:rsidP="00700784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310D36">
        <w:rPr>
          <w:rFonts w:ascii="Arial" w:hAnsi="Arial" w:cs="Arial"/>
          <w:sz w:val="20"/>
          <w:szCs w:val="20"/>
        </w:rPr>
        <w:t>Badania należy wykonać metodami według norm</w:t>
      </w:r>
      <w:r w:rsidR="001910DB">
        <w:rPr>
          <w:rFonts w:ascii="Arial" w:hAnsi="Arial" w:cs="Arial"/>
          <w:sz w:val="20"/>
          <w:szCs w:val="20"/>
        </w:rPr>
        <w:t>y podanej w Tablicach</w:t>
      </w:r>
      <w:r w:rsidRPr="00310D36">
        <w:rPr>
          <w:rFonts w:ascii="Arial" w:hAnsi="Arial" w:cs="Arial"/>
          <w:sz w:val="20"/>
          <w:szCs w:val="20"/>
        </w:rPr>
        <w:t xml:space="preserve"> 1 i 2. Dopuszcza się stosowanie własnych proc</w:t>
      </w:r>
      <w:r w:rsidR="001910DB">
        <w:rPr>
          <w:rFonts w:ascii="Arial" w:hAnsi="Arial" w:cs="Arial"/>
          <w:sz w:val="20"/>
          <w:szCs w:val="20"/>
        </w:rPr>
        <w:t>edur badawczych opartych na tej normie</w:t>
      </w:r>
      <w:bookmarkStart w:id="1" w:name="_GoBack"/>
      <w:bookmarkEnd w:id="1"/>
      <w:r w:rsidRPr="00310D36">
        <w:rPr>
          <w:rFonts w:ascii="Arial" w:hAnsi="Arial" w:cs="Arial"/>
          <w:sz w:val="20"/>
          <w:szCs w:val="20"/>
        </w:rPr>
        <w:t>.</w:t>
      </w:r>
    </w:p>
    <w:p w:rsidR="00C52111" w:rsidRPr="00310D36" w:rsidRDefault="00711D1C" w:rsidP="00332E34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310D3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310D3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Pakowanie, znakowanie, przechowywanie </w:t>
      </w:r>
    </w:p>
    <w:p w:rsidR="00C52111" w:rsidRPr="00310D36" w:rsidRDefault="00711D1C" w:rsidP="00332E34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310D3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310D3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.1 Pakowanie</w:t>
      </w:r>
    </w:p>
    <w:p w:rsidR="00FE673A" w:rsidRPr="00310D36" w:rsidRDefault="00FE673A" w:rsidP="00FE673A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310D3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Opakowania powinny zabezpieczać produkt przed uszkodzeniem i zanieczyszczeniem oraz zapewniać </w:t>
      </w:r>
      <w:r w:rsidRPr="00310D3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lastRenderedPageBreak/>
        <w:t>właściwą jakość produktu podczas przechowywania. Powinny być czyste, bez obcych zapachów, śladów pleśni i uszkodzeń mechanicznych.</w:t>
      </w:r>
    </w:p>
    <w:p w:rsidR="00FE673A" w:rsidRPr="00310D36" w:rsidRDefault="00FE673A" w:rsidP="00FE673A">
      <w:pPr>
        <w:spacing w:line="360" w:lineRule="auto"/>
        <w:jc w:val="both"/>
        <w:rPr>
          <w:rFonts w:ascii="Arial" w:hAnsi="Arial" w:cs="Arial"/>
          <w:sz w:val="20"/>
        </w:rPr>
      </w:pPr>
      <w:r w:rsidRPr="00310D36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FE673A" w:rsidRPr="00310D36" w:rsidRDefault="00FE673A" w:rsidP="00FE673A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310D36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52111" w:rsidRPr="00310D36" w:rsidRDefault="00711D1C" w:rsidP="00332E34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310D3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310D3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.2 Znakowanie</w:t>
      </w:r>
    </w:p>
    <w:p w:rsidR="000B7A6A" w:rsidRPr="00310D36" w:rsidRDefault="000B7A6A" w:rsidP="000B7A6A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310D36">
        <w:rPr>
          <w:rFonts w:ascii="Arial" w:hAnsi="Arial" w:cs="Arial"/>
          <w:sz w:val="20"/>
          <w:szCs w:val="20"/>
        </w:rPr>
        <w:t>Zgodnie z aktualnie obowiązującym prawem.</w:t>
      </w:r>
    </w:p>
    <w:p w:rsidR="00C52111" w:rsidRPr="00310D36" w:rsidRDefault="00711D1C" w:rsidP="00332E34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310D3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310D3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.3 Przechowywanie</w:t>
      </w:r>
    </w:p>
    <w:p w:rsidR="00C52111" w:rsidRPr="00310D36" w:rsidRDefault="00C52111" w:rsidP="00C52111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310D3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635EC4" w:rsidRPr="00310D36" w:rsidRDefault="00635EC4"/>
    <w:sectPr w:rsidR="00635EC4" w:rsidRPr="00310D36" w:rsidSect="003577D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19C2" w:rsidRDefault="001419C2">
      <w:r>
        <w:separator/>
      </w:r>
    </w:p>
  </w:endnote>
  <w:endnote w:type="continuationSeparator" w:id="0">
    <w:p w:rsidR="001419C2" w:rsidRDefault="00141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D11" w:rsidRDefault="00B96D11" w:rsidP="00C521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6D11" w:rsidRDefault="00B96D1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D11" w:rsidRDefault="00B96D11" w:rsidP="004E73CC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B96D11" w:rsidRPr="003B3CA8" w:rsidRDefault="00B96D11" w:rsidP="004E73CC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7A3850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1910DB">
      <w:rPr>
        <w:rStyle w:val="Numerstrony"/>
        <w:rFonts w:ascii="Arial" w:hAnsi="Arial" w:cs="Arial"/>
        <w:noProof/>
        <w:sz w:val="16"/>
        <w:szCs w:val="16"/>
      </w:rPr>
      <w:t>2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1910DB">
      <w:rPr>
        <w:rStyle w:val="Numerstrony"/>
        <w:rFonts w:ascii="Arial" w:hAnsi="Arial" w:cs="Arial"/>
        <w:noProof/>
        <w:sz w:val="16"/>
        <w:szCs w:val="16"/>
      </w:rPr>
      <w:t>4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B96D11" w:rsidRPr="002B0AAE" w:rsidRDefault="00B96D11" w:rsidP="004E73CC">
    <w:pPr>
      <w:pStyle w:val="Stopka"/>
      <w:ind w:right="360"/>
      <w:rPr>
        <w:rFonts w:ascii="Arial" w:hAnsi="Arial" w:cs="Arial"/>
        <w:sz w:val="16"/>
        <w:szCs w:val="16"/>
      </w:rPr>
    </w:pPr>
  </w:p>
  <w:p w:rsidR="00B96D11" w:rsidRDefault="00B96D11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DB" w:rsidRDefault="001910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19C2" w:rsidRDefault="001419C2">
      <w:r>
        <w:separator/>
      </w:r>
    </w:p>
  </w:footnote>
  <w:footnote w:type="continuationSeparator" w:id="0">
    <w:p w:rsidR="001419C2" w:rsidRDefault="001419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DB" w:rsidRDefault="001910D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DB" w:rsidRDefault="001910D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DB" w:rsidRDefault="001910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B085B"/>
    <w:multiLevelType w:val="hybridMultilevel"/>
    <w:tmpl w:val="02688DD6"/>
    <w:lvl w:ilvl="0" w:tplc="0B50374E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4DF2728A"/>
    <w:multiLevelType w:val="hybridMultilevel"/>
    <w:tmpl w:val="E20453D0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56CF1D00"/>
    <w:multiLevelType w:val="hybridMultilevel"/>
    <w:tmpl w:val="6160F3AC"/>
    <w:lvl w:ilvl="0" w:tplc="4EEAD1C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5580A58"/>
    <w:multiLevelType w:val="hybridMultilevel"/>
    <w:tmpl w:val="1382A6EE"/>
    <w:lvl w:ilvl="0" w:tplc="2C38EE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0" w15:restartNumberingAfterBreak="0">
    <w:nsid w:val="7AAE259D"/>
    <w:multiLevelType w:val="hybridMultilevel"/>
    <w:tmpl w:val="58CE542C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7DB97AD8"/>
    <w:multiLevelType w:val="hybridMultilevel"/>
    <w:tmpl w:val="67DE133A"/>
    <w:lvl w:ilvl="0" w:tplc="F68870A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6"/>
  </w:num>
  <w:num w:numId="10">
    <w:abstractNumId w:val="10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111"/>
    <w:rsid w:val="000128BB"/>
    <w:rsid w:val="00036650"/>
    <w:rsid w:val="000607AF"/>
    <w:rsid w:val="00071977"/>
    <w:rsid w:val="00072AE9"/>
    <w:rsid w:val="00075B9F"/>
    <w:rsid w:val="000A28D1"/>
    <w:rsid w:val="000A67CC"/>
    <w:rsid w:val="000B0825"/>
    <w:rsid w:val="000B4770"/>
    <w:rsid w:val="000B7A6A"/>
    <w:rsid w:val="000C5C30"/>
    <w:rsid w:val="000E291A"/>
    <w:rsid w:val="000E7692"/>
    <w:rsid w:val="000F2E4C"/>
    <w:rsid w:val="00101BC8"/>
    <w:rsid w:val="00113FE3"/>
    <w:rsid w:val="00114CB4"/>
    <w:rsid w:val="00117BBE"/>
    <w:rsid w:val="001419C2"/>
    <w:rsid w:val="001511EA"/>
    <w:rsid w:val="00154D83"/>
    <w:rsid w:val="001653B7"/>
    <w:rsid w:val="0018570C"/>
    <w:rsid w:val="001910DB"/>
    <w:rsid w:val="00197EB6"/>
    <w:rsid w:val="001A202D"/>
    <w:rsid w:val="001B457C"/>
    <w:rsid w:val="001C75C4"/>
    <w:rsid w:val="001D485C"/>
    <w:rsid w:val="001F68B0"/>
    <w:rsid w:val="00203C37"/>
    <w:rsid w:val="0020745B"/>
    <w:rsid w:val="0021548A"/>
    <w:rsid w:val="0022619E"/>
    <w:rsid w:val="00234DA9"/>
    <w:rsid w:val="00241E75"/>
    <w:rsid w:val="00260C15"/>
    <w:rsid w:val="00263EF3"/>
    <w:rsid w:val="00291838"/>
    <w:rsid w:val="00292C77"/>
    <w:rsid w:val="00295CBB"/>
    <w:rsid w:val="002A1ABF"/>
    <w:rsid w:val="002B2A85"/>
    <w:rsid w:val="002C51F8"/>
    <w:rsid w:val="002D7E18"/>
    <w:rsid w:val="002E197D"/>
    <w:rsid w:val="002E5F01"/>
    <w:rsid w:val="002F217A"/>
    <w:rsid w:val="00301AB9"/>
    <w:rsid w:val="003061C0"/>
    <w:rsid w:val="00310D36"/>
    <w:rsid w:val="003229A5"/>
    <w:rsid w:val="0032393A"/>
    <w:rsid w:val="003263E6"/>
    <w:rsid w:val="00332E34"/>
    <w:rsid w:val="0033366E"/>
    <w:rsid w:val="0033509E"/>
    <w:rsid w:val="00337F1E"/>
    <w:rsid w:val="0034065A"/>
    <w:rsid w:val="003577DB"/>
    <w:rsid w:val="00373416"/>
    <w:rsid w:val="00374743"/>
    <w:rsid w:val="00381614"/>
    <w:rsid w:val="00397760"/>
    <w:rsid w:val="003A16B6"/>
    <w:rsid w:val="003B24BB"/>
    <w:rsid w:val="003E3358"/>
    <w:rsid w:val="003E4482"/>
    <w:rsid w:val="003E6315"/>
    <w:rsid w:val="003F2190"/>
    <w:rsid w:val="003F23C5"/>
    <w:rsid w:val="00413CF3"/>
    <w:rsid w:val="004279EA"/>
    <w:rsid w:val="00443485"/>
    <w:rsid w:val="004470A4"/>
    <w:rsid w:val="00457562"/>
    <w:rsid w:val="0046047E"/>
    <w:rsid w:val="004648A7"/>
    <w:rsid w:val="00480D58"/>
    <w:rsid w:val="0048578B"/>
    <w:rsid w:val="00490CB3"/>
    <w:rsid w:val="0049366A"/>
    <w:rsid w:val="004A1B15"/>
    <w:rsid w:val="004A2BB5"/>
    <w:rsid w:val="004A6BD5"/>
    <w:rsid w:val="004A7525"/>
    <w:rsid w:val="004C776C"/>
    <w:rsid w:val="004D5077"/>
    <w:rsid w:val="004E73CC"/>
    <w:rsid w:val="004F6E7C"/>
    <w:rsid w:val="0050494E"/>
    <w:rsid w:val="0052211A"/>
    <w:rsid w:val="005230C2"/>
    <w:rsid w:val="0053220B"/>
    <w:rsid w:val="0053284C"/>
    <w:rsid w:val="005431D0"/>
    <w:rsid w:val="005452B0"/>
    <w:rsid w:val="005504C0"/>
    <w:rsid w:val="00556BC2"/>
    <w:rsid w:val="00564DD3"/>
    <w:rsid w:val="00576C01"/>
    <w:rsid w:val="005871A6"/>
    <w:rsid w:val="00590029"/>
    <w:rsid w:val="005A060B"/>
    <w:rsid w:val="005A5653"/>
    <w:rsid w:val="005B1BE4"/>
    <w:rsid w:val="005B4C3D"/>
    <w:rsid w:val="005D287E"/>
    <w:rsid w:val="005E1FFA"/>
    <w:rsid w:val="005F350E"/>
    <w:rsid w:val="00606236"/>
    <w:rsid w:val="00611385"/>
    <w:rsid w:val="00613981"/>
    <w:rsid w:val="00624460"/>
    <w:rsid w:val="00625DB8"/>
    <w:rsid w:val="00626F82"/>
    <w:rsid w:val="00630965"/>
    <w:rsid w:val="006324E8"/>
    <w:rsid w:val="006334E8"/>
    <w:rsid w:val="00634084"/>
    <w:rsid w:val="00635EC4"/>
    <w:rsid w:val="006633B5"/>
    <w:rsid w:val="00670512"/>
    <w:rsid w:val="0067298D"/>
    <w:rsid w:val="006742C9"/>
    <w:rsid w:val="00676B4F"/>
    <w:rsid w:val="00680411"/>
    <w:rsid w:val="00691DDA"/>
    <w:rsid w:val="00696B1D"/>
    <w:rsid w:val="006A0E29"/>
    <w:rsid w:val="006B200F"/>
    <w:rsid w:val="006C774A"/>
    <w:rsid w:val="006D50B8"/>
    <w:rsid w:val="006E6608"/>
    <w:rsid w:val="00700784"/>
    <w:rsid w:val="00711D1C"/>
    <w:rsid w:val="00712ABC"/>
    <w:rsid w:val="00716287"/>
    <w:rsid w:val="0071631D"/>
    <w:rsid w:val="007342A8"/>
    <w:rsid w:val="00735145"/>
    <w:rsid w:val="00784B6D"/>
    <w:rsid w:val="0079084A"/>
    <w:rsid w:val="007A3850"/>
    <w:rsid w:val="007A49DB"/>
    <w:rsid w:val="007B3688"/>
    <w:rsid w:val="007B6FFA"/>
    <w:rsid w:val="007C2E72"/>
    <w:rsid w:val="007C76F3"/>
    <w:rsid w:val="007D69DB"/>
    <w:rsid w:val="007E4FE0"/>
    <w:rsid w:val="007E6DB5"/>
    <w:rsid w:val="008156F1"/>
    <w:rsid w:val="00820071"/>
    <w:rsid w:val="00823395"/>
    <w:rsid w:val="00826262"/>
    <w:rsid w:val="0083050B"/>
    <w:rsid w:val="0083507F"/>
    <w:rsid w:val="00836293"/>
    <w:rsid w:val="00850039"/>
    <w:rsid w:val="008749C9"/>
    <w:rsid w:val="00880183"/>
    <w:rsid w:val="00891202"/>
    <w:rsid w:val="008A3809"/>
    <w:rsid w:val="008B38D2"/>
    <w:rsid w:val="008D58C2"/>
    <w:rsid w:val="008F7B39"/>
    <w:rsid w:val="00906924"/>
    <w:rsid w:val="009134CC"/>
    <w:rsid w:val="00935027"/>
    <w:rsid w:val="00956AF2"/>
    <w:rsid w:val="009657CD"/>
    <w:rsid w:val="00980C08"/>
    <w:rsid w:val="0098562B"/>
    <w:rsid w:val="00985A7D"/>
    <w:rsid w:val="009947DF"/>
    <w:rsid w:val="009965E7"/>
    <w:rsid w:val="009A3AFB"/>
    <w:rsid w:val="009C162C"/>
    <w:rsid w:val="009F408C"/>
    <w:rsid w:val="009F43A5"/>
    <w:rsid w:val="00A10013"/>
    <w:rsid w:val="00A165F9"/>
    <w:rsid w:val="00A23BE5"/>
    <w:rsid w:val="00A329A9"/>
    <w:rsid w:val="00A32CEF"/>
    <w:rsid w:val="00A44CA0"/>
    <w:rsid w:val="00A46909"/>
    <w:rsid w:val="00A5285C"/>
    <w:rsid w:val="00A63E19"/>
    <w:rsid w:val="00A67CE4"/>
    <w:rsid w:val="00A72DE3"/>
    <w:rsid w:val="00A75899"/>
    <w:rsid w:val="00A7714F"/>
    <w:rsid w:val="00A81F36"/>
    <w:rsid w:val="00A8325F"/>
    <w:rsid w:val="00AC0BE3"/>
    <w:rsid w:val="00AD7405"/>
    <w:rsid w:val="00AE70B9"/>
    <w:rsid w:val="00AF2AFA"/>
    <w:rsid w:val="00B06AAD"/>
    <w:rsid w:val="00B10549"/>
    <w:rsid w:val="00B13A4D"/>
    <w:rsid w:val="00B4109C"/>
    <w:rsid w:val="00B4205C"/>
    <w:rsid w:val="00B743D8"/>
    <w:rsid w:val="00B817ED"/>
    <w:rsid w:val="00B8525A"/>
    <w:rsid w:val="00B96D11"/>
    <w:rsid w:val="00BC4719"/>
    <w:rsid w:val="00BC4C25"/>
    <w:rsid w:val="00BE21BD"/>
    <w:rsid w:val="00C13790"/>
    <w:rsid w:val="00C165A1"/>
    <w:rsid w:val="00C3092F"/>
    <w:rsid w:val="00C32505"/>
    <w:rsid w:val="00C4161B"/>
    <w:rsid w:val="00C51E47"/>
    <w:rsid w:val="00C52111"/>
    <w:rsid w:val="00C667CC"/>
    <w:rsid w:val="00C81D59"/>
    <w:rsid w:val="00C83CF8"/>
    <w:rsid w:val="00C97DCE"/>
    <w:rsid w:val="00CA2FE5"/>
    <w:rsid w:val="00CA4DD7"/>
    <w:rsid w:val="00CA7115"/>
    <w:rsid w:val="00CC256F"/>
    <w:rsid w:val="00CD3658"/>
    <w:rsid w:val="00CE6A64"/>
    <w:rsid w:val="00D0229F"/>
    <w:rsid w:val="00D22768"/>
    <w:rsid w:val="00D239E3"/>
    <w:rsid w:val="00D44677"/>
    <w:rsid w:val="00D53C17"/>
    <w:rsid w:val="00D67724"/>
    <w:rsid w:val="00D711DF"/>
    <w:rsid w:val="00D762C8"/>
    <w:rsid w:val="00D93833"/>
    <w:rsid w:val="00DA1FF3"/>
    <w:rsid w:val="00DB3588"/>
    <w:rsid w:val="00DC47AF"/>
    <w:rsid w:val="00DE6996"/>
    <w:rsid w:val="00DF66A5"/>
    <w:rsid w:val="00E0248D"/>
    <w:rsid w:val="00E1625C"/>
    <w:rsid w:val="00E23FCE"/>
    <w:rsid w:val="00E33982"/>
    <w:rsid w:val="00E342B9"/>
    <w:rsid w:val="00E5617A"/>
    <w:rsid w:val="00E57E9F"/>
    <w:rsid w:val="00E6020D"/>
    <w:rsid w:val="00E71656"/>
    <w:rsid w:val="00EA3D66"/>
    <w:rsid w:val="00EC37AA"/>
    <w:rsid w:val="00ED0A14"/>
    <w:rsid w:val="00ED1113"/>
    <w:rsid w:val="00ED3282"/>
    <w:rsid w:val="00ED3A38"/>
    <w:rsid w:val="00ED594D"/>
    <w:rsid w:val="00F05AFB"/>
    <w:rsid w:val="00F3012B"/>
    <w:rsid w:val="00F57B8F"/>
    <w:rsid w:val="00F65AF1"/>
    <w:rsid w:val="00F74021"/>
    <w:rsid w:val="00F75D24"/>
    <w:rsid w:val="00F8194A"/>
    <w:rsid w:val="00FA496B"/>
    <w:rsid w:val="00FA5E4F"/>
    <w:rsid w:val="00FD0797"/>
    <w:rsid w:val="00FD4E58"/>
    <w:rsid w:val="00FE673A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58AEF92"/>
  <w15:chartTrackingRefBased/>
  <w15:docId w15:val="{2208B51D-8D6B-42C0-B75E-3F99DD0C4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2111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4E73C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52111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C52111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C5211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C52111"/>
  </w:style>
  <w:style w:type="paragraph" w:customStyle="1" w:styleId="E-1">
    <w:name w:val="E-1"/>
    <w:basedOn w:val="Normalny"/>
    <w:rsid w:val="00C5211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C52111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C521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C52111"/>
    <w:pPr>
      <w:spacing w:after="120"/>
    </w:pPr>
    <w:rPr>
      <w:sz w:val="16"/>
      <w:szCs w:val="16"/>
    </w:rPr>
  </w:style>
  <w:style w:type="paragraph" w:customStyle="1" w:styleId="western">
    <w:name w:val="western"/>
    <w:basedOn w:val="Normalny"/>
    <w:rsid w:val="00C52111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paragraph" w:customStyle="1" w:styleId="Nagwek11">
    <w:name w:val="Nagłówek 11"/>
    <w:basedOn w:val="Normalny"/>
    <w:rsid w:val="00C52111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semiHidden/>
    <w:rsid w:val="00935027"/>
    <w:rPr>
      <w:sz w:val="20"/>
      <w:szCs w:val="20"/>
    </w:rPr>
  </w:style>
  <w:style w:type="character" w:styleId="Odwoanieprzypisudolnego">
    <w:name w:val="footnote reference"/>
    <w:semiHidden/>
    <w:rsid w:val="00935027"/>
    <w:rPr>
      <w:vertAlign w:val="superscript"/>
    </w:rPr>
  </w:style>
  <w:style w:type="paragraph" w:styleId="Nagwek">
    <w:name w:val="header"/>
    <w:basedOn w:val="Normalny"/>
    <w:rsid w:val="004E73CC"/>
    <w:pPr>
      <w:tabs>
        <w:tab w:val="center" w:pos="4536"/>
        <w:tab w:val="right" w:pos="9072"/>
      </w:tabs>
    </w:pPr>
  </w:style>
  <w:style w:type="character" w:customStyle="1" w:styleId="TekstprzypisudolnegoZnak">
    <w:name w:val="Tekst przypisu dolnego Znak"/>
    <w:link w:val="Tekstprzypisudolnego"/>
    <w:locked/>
    <w:rsid w:val="007A49DB"/>
    <w:rPr>
      <w:lang w:val="pl-PL" w:eastAsia="pl-PL" w:bidi="ar-SA"/>
    </w:rPr>
  </w:style>
  <w:style w:type="character" w:customStyle="1" w:styleId="ZnakZnak">
    <w:name w:val="Znak Znak"/>
    <w:locked/>
    <w:rsid w:val="000B7A6A"/>
    <w:rPr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hVjA3L2I4amZuNENhZVVJRE1ubUwrNzhzaHdrc2xZZ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tek5n3pSfS+5mowAO/h/WzhOqFDjO0PiRjEWKMnjsqE=</DigestValue>
      </Reference>
      <Reference URI="#INFO">
        <DigestMethod Algorithm="http://www.w3.org/2001/04/xmlenc#sha256"/>
        <DigestValue>l/C0OxU94c9gvLUdCZDyV5905XBo2KcUOoEFM3PZbyw=</DigestValue>
      </Reference>
    </SignedInfo>
    <SignatureValue>j0k0B50C1FQeOIJj8XpW9/i9kRjgHokUKvuTk7pZ/fInMX6QWN6FckDAF667UKOaUAlNREqZT9IaWbqgxfnlsg==</SignatureValue>
    <Object Id="INFO">
      <ArrayOfString xmlns:xsi="http://www.w3.org/2001/XMLSchema-instance" xmlns:xsd="http://www.w3.org/2001/XMLSchema" xmlns="">
        <string>aV07/b8jfn4CaeUIDMnmL+78shwkslYf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87C6113E7CD64FAE3E6897064E80DE" ma:contentTypeVersion="2" ma:contentTypeDescription="Utwórz nowy dokument." ma:contentTypeScope="" ma:versionID="04b8a99def0af8b52898f63afc57549b">
  <xsd:schema xmlns:xsd="http://www.w3.org/2001/XMLSchema" xmlns:xs="http://www.w3.org/2001/XMLSchema" xmlns:p="http://schemas.microsoft.com/office/2006/metadata/properties" xmlns:ns2="15ba1deb-2b06-471a-ab4f-996cde05c4ec" targetNamespace="http://schemas.microsoft.com/office/2006/metadata/properties" ma:root="true" ma:fieldsID="36cd44431b03ec30a6f4b9564ed5add8" ns2:_="">
    <xsd:import namespace="15ba1deb-2b06-471a-ab4f-996cde05c4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ba1deb-2b06-471a-ab4f-996cde05c4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738F04-74C0-4BC8-A58A-8DB442EBDD9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959056A-34D0-45AD-BF74-1E8B8A649F3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801892C8-CECA-4FD2-8DA1-0DEB3E64AB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970C80-E652-4CAC-B0F8-47E19A28B737}"/>
</file>

<file path=customXml/itemProps5.xml><?xml version="1.0" encoding="utf-8"?>
<ds:datastoreItem xmlns:ds="http://schemas.openxmlformats.org/officeDocument/2006/customXml" ds:itemID="{4C1F3A2D-2AC8-44EE-A6F2-D8B724837E05}"/>
</file>

<file path=customXml/itemProps6.xml><?xml version="1.0" encoding="utf-8"?>
<ds:datastoreItem xmlns:ds="http://schemas.openxmlformats.org/officeDocument/2006/customXml" ds:itemID="{2DC336CA-6DAE-4D18-ADAC-F062ABB801C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442</Words>
  <Characters>2967</Characters>
  <Application>Microsoft Office Word</Application>
  <DocSecurity>0</DocSecurity>
  <Lines>139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4</cp:revision>
  <dcterms:created xsi:type="dcterms:W3CDTF">2025-04-28T11:01:00Z</dcterms:created>
  <dcterms:modified xsi:type="dcterms:W3CDTF">2025-07-07T12:29:00Z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d8280481-96aa-44e5-b267-89eb3c1c62af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10.11.220.4</vt:lpwstr>
  </property>
  <property fmtid="{D5CDD505-2E9C-101B-9397-08002B2CF9AE}" pid="12" name="UniqueDocumentKey">
    <vt:lpwstr>5ab7726a-2732-4859-add7-67f5e411399e</vt:lpwstr>
  </property>
  <property fmtid="{D5CDD505-2E9C-101B-9397-08002B2CF9AE}" pid="13" name="bjpmDocIH">
    <vt:lpwstr>zYQ4Zgx1H4HRbx8DlUxUA4HQBx7nR7Ss</vt:lpwstr>
  </property>
  <property fmtid="{D5CDD505-2E9C-101B-9397-08002B2CF9AE}" pid="14" name="ContentTypeId">
    <vt:lpwstr>0x0101006587C6113E7CD64FAE3E6897064E80DE</vt:lpwstr>
  </property>
</Properties>
</file>